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79" w:rsidRDefault="006C2A79" w:rsidP="00D05A8D">
      <w:pPr>
        <w:tabs>
          <w:tab w:val="right" w:pos="9639"/>
        </w:tabs>
      </w:pPr>
      <w:bookmarkStart w:id="0" w:name="_GoBack"/>
      <w:bookmarkEnd w:id="0"/>
    </w:p>
    <w:p w:rsidR="006C2A79" w:rsidRDefault="006C2A79" w:rsidP="006C2A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Границы избирательных участков и </w:t>
      </w:r>
    </w:p>
    <w:p w:rsidR="006C2A79" w:rsidRDefault="006C2A79" w:rsidP="006C2A79">
      <w:pPr>
        <w:jc w:val="center"/>
        <w:rPr>
          <w:sz w:val="36"/>
          <w:szCs w:val="36"/>
        </w:rPr>
      </w:pPr>
      <w:r>
        <w:rPr>
          <w:sz w:val="36"/>
          <w:szCs w:val="36"/>
        </w:rPr>
        <w:t>места нахождения помещений для голосования по состоянию на 20.12.2017</w:t>
      </w:r>
    </w:p>
    <w:p w:rsidR="006C2A79" w:rsidRDefault="006C2A79" w:rsidP="006C2A79">
      <w:pPr>
        <w:jc w:val="center"/>
        <w:rPr>
          <w:sz w:val="36"/>
          <w:szCs w:val="36"/>
        </w:rPr>
      </w:pPr>
    </w:p>
    <w:p w:rsidR="006C2A79" w:rsidRDefault="006C2A79" w:rsidP="006C2A7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Избирательный участок № 75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 xml:space="preserve">Границы: 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Крашенинникова, 24, 26, 30, 31, 32, 32а, 34, 36, 38, 40, 41, 42, 43, 44/1, 44/2, 46.</w:t>
      </w:r>
    </w:p>
    <w:p w:rsidR="006C2A79" w:rsidRDefault="006C2A79" w:rsidP="006C2A79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 помещение для голосования находятся по адресу: ул. Крашенинникова, дом 30а, муниципальное бюджетное образовательное учреждение «Средняя общеобразовательная школа № 3», тел. 2-38-08.</w:t>
      </w:r>
    </w:p>
    <w:p w:rsidR="006C2A79" w:rsidRDefault="006C2A79" w:rsidP="006C2A79">
      <w:pPr>
        <w:ind w:firstLine="703"/>
        <w:jc w:val="both"/>
        <w:rPr>
          <w:sz w:val="28"/>
          <w:szCs w:val="28"/>
        </w:rPr>
      </w:pPr>
    </w:p>
    <w:p w:rsidR="006C2A79" w:rsidRDefault="006C2A79" w:rsidP="006C2A79">
      <w:pPr>
        <w:ind w:right="-113"/>
        <w:rPr>
          <w:rFonts w:eastAsiaTheme="minorEastAsia"/>
          <w:i/>
          <w:sz w:val="28"/>
          <w:szCs w:val="28"/>
        </w:rPr>
      </w:pPr>
    </w:p>
    <w:p w:rsidR="006C2A79" w:rsidRDefault="006C2A79" w:rsidP="006C2A7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Избирательный участок № 76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 xml:space="preserve">Границы: 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Крашенинникова, 16, 18, 20, 21, 22, 23, 25, 27, 28;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Нахимова, 38, 40, 42, 44, 46.</w:t>
      </w:r>
    </w:p>
    <w:p w:rsidR="006C2A79" w:rsidRDefault="006C2A79" w:rsidP="006C2A79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и помещение для голосования находятся по адресу: ул.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>, дом, 49, муниципальное бюджетное образовательное учреждение «Средняя общеобразовательная школа № 2», тел. 2-36-32.</w:t>
      </w:r>
    </w:p>
    <w:p w:rsidR="006C2A79" w:rsidRDefault="006C2A79" w:rsidP="006C2A79">
      <w:pPr>
        <w:ind w:firstLine="703"/>
        <w:jc w:val="both"/>
        <w:rPr>
          <w:sz w:val="28"/>
          <w:szCs w:val="28"/>
        </w:rPr>
      </w:pPr>
    </w:p>
    <w:p w:rsidR="006C2A79" w:rsidRDefault="006C2A79" w:rsidP="006C2A79">
      <w:pPr>
        <w:jc w:val="both"/>
        <w:rPr>
          <w:b/>
          <w:sz w:val="28"/>
          <w:szCs w:val="28"/>
        </w:rPr>
      </w:pPr>
    </w:p>
    <w:p w:rsidR="006C2A79" w:rsidRDefault="006C2A79" w:rsidP="006C2A7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Избирательный участок № 77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>Границы:</w:t>
      </w:r>
    </w:p>
    <w:p w:rsidR="006C2A79" w:rsidRDefault="006C2A79" w:rsidP="006C2A79">
      <w:pPr>
        <w:ind w:firstLine="701"/>
        <w:rPr>
          <w:sz w:val="28"/>
          <w:szCs w:val="28"/>
        </w:rPr>
      </w:pPr>
      <w:r>
        <w:rPr>
          <w:sz w:val="28"/>
          <w:szCs w:val="28"/>
        </w:rPr>
        <w:t>- ул. Вилкова, 7, 13, 15, 17, 25, 31, 33;</w:t>
      </w:r>
    </w:p>
    <w:p w:rsidR="006C2A79" w:rsidRDefault="006C2A79" w:rsidP="006C2A79">
      <w:pPr>
        <w:ind w:firstLine="701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>, 37, 41, 43, 45, 47;</w:t>
      </w:r>
    </w:p>
    <w:p w:rsidR="006C2A79" w:rsidRDefault="006C2A79" w:rsidP="006C2A79">
      <w:pPr>
        <w:ind w:firstLine="701"/>
        <w:rPr>
          <w:sz w:val="28"/>
          <w:szCs w:val="28"/>
        </w:rPr>
      </w:pPr>
      <w:r>
        <w:rPr>
          <w:sz w:val="28"/>
          <w:szCs w:val="28"/>
        </w:rPr>
        <w:t>- ул. Кобзаря, 1, 3, 5, 9;</w:t>
      </w:r>
    </w:p>
    <w:p w:rsidR="006C2A79" w:rsidRDefault="006C2A79" w:rsidP="006C2A79">
      <w:pPr>
        <w:ind w:firstLine="701"/>
        <w:rPr>
          <w:sz w:val="28"/>
          <w:szCs w:val="28"/>
        </w:rPr>
      </w:pPr>
      <w:r>
        <w:rPr>
          <w:sz w:val="28"/>
          <w:szCs w:val="28"/>
        </w:rPr>
        <w:t>- ул. Нахимова, 22, 24, 26, 30, 32, 37.</w:t>
      </w:r>
    </w:p>
    <w:p w:rsidR="006C2A79" w:rsidRDefault="006C2A79" w:rsidP="006C2A79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 помещение для голосования находятся по адресу: ул. Вилкова, дом 35, Дом офицеров флота, структурное подразделение муниципального бюджетного учреждения культуры «Дом культуры», тел. 2-45-27.</w:t>
      </w:r>
    </w:p>
    <w:p w:rsidR="006C2A79" w:rsidRDefault="006C2A79" w:rsidP="006C2A79">
      <w:pPr>
        <w:ind w:firstLine="701"/>
        <w:jc w:val="both"/>
        <w:rPr>
          <w:sz w:val="28"/>
          <w:szCs w:val="28"/>
        </w:rPr>
      </w:pPr>
    </w:p>
    <w:p w:rsidR="006C2A79" w:rsidRDefault="006C2A79" w:rsidP="006C2A79">
      <w:pPr>
        <w:jc w:val="both"/>
        <w:rPr>
          <w:b/>
          <w:sz w:val="32"/>
          <w:szCs w:val="32"/>
        </w:rPr>
      </w:pPr>
    </w:p>
    <w:p w:rsidR="006C2A79" w:rsidRDefault="006C2A79" w:rsidP="006C2A79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Избирательный участок № 78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>Границы:</w:t>
      </w:r>
    </w:p>
    <w:p w:rsidR="006C2A79" w:rsidRDefault="006C2A79" w:rsidP="006C2A79">
      <w:pPr>
        <w:ind w:firstLine="701"/>
        <w:rPr>
          <w:sz w:val="28"/>
          <w:szCs w:val="28"/>
        </w:rPr>
      </w:pPr>
      <w:r>
        <w:rPr>
          <w:sz w:val="28"/>
          <w:szCs w:val="28"/>
        </w:rPr>
        <w:t>- ул. Вилкова, 39, 41, 43, 47, 49;</w:t>
      </w:r>
    </w:p>
    <w:p w:rsidR="006C2A79" w:rsidRDefault="006C2A79" w:rsidP="006C2A79">
      <w:pPr>
        <w:ind w:firstLine="701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>, 51, 53, 55;</w:t>
      </w:r>
    </w:p>
    <w:p w:rsidR="006C2A79" w:rsidRDefault="006C2A79" w:rsidP="006C2A79">
      <w:pPr>
        <w:ind w:firstLine="701"/>
        <w:rPr>
          <w:sz w:val="28"/>
          <w:szCs w:val="28"/>
        </w:rPr>
      </w:pPr>
      <w:r>
        <w:rPr>
          <w:sz w:val="28"/>
          <w:szCs w:val="28"/>
        </w:rPr>
        <w:t>- ул. Нахимова, 47, 48, 50, 52.</w:t>
      </w:r>
    </w:p>
    <w:p w:rsidR="006C2A79" w:rsidRDefault="006C2A79" w:rsidP="006C2A79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и помещение для голосования находятся по адресу: ул.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, дом 49, муниципальное бюджетное </w:t>
      </w:r>
      <w:r>
        <w:rPr>
          <w:sz w:val="28"/>
          <w:szCs w:val="28"/>
        </w:rPr>
        <w:lastRenderedPageBreak/>
        <w:t>образовательное учреждение «Средняя общеобразовательная школа № 2», тел. 2-35-84.</w:t>
      </w:r>
    </w:p>
    <w:p w:rsidR="006C2A79" w:rsidRDefault="006C2A79" w:rsidP="006C2A79">
      <w:pPr>
        <w:ind w:firstLine="701"/>
        <w:jc w:val="both"/>
        <w:rPr>
          <w:sz w:val="28"/>
          <w:szCs w:val="28"/>
        </w:rPr>
      </w:pPr>
    </w:p>
    <w:p w:rsidR="006C2A79" w:rsidRDefault="006C2A79" w:rsidP="006C2A79">
      <w:pPr>
        <w:ind w:firstLine="701"/>
        <w:jc w:val="both"/>
        <w:rPr>
          <w:sz w:val="28"/>
          <w:szCs w:val="28"/>
        </w:rPr>
      </w:pPr>
    </w:p>
    <w:p w:rsidR="006C2A79" w:rsidRDefault="006C2A79" w:rsidP="006C2A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Избирательный участок № 79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>Границы: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войсковые части, расположенные в жилом районе Рыбачий – 401 участок;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50 лет ВЛКСМ, 3, 5, 7, 9, 11, 13, 15;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- поселок </w:t>
      </w:r>
      <w:proofErr w:type="spellStart"/>
      <w:r>
        <w:rPr>
          <w:sz w:val="28"/>
          <w:szCs w:val="28"/>
        </w:rPr>
        <w:t>Богатыревка</w:t>
      </w:r>
      <w:proofErr w:type="spellEnd"/>
      <w:r>
        <w:rPr>
          <w:sz w:val="28"/>
          <w:szCs w:val="28"/>
        </w:rPr>
        <w:t>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Крашенинникова, 4, 6, 9, 11, 12, 13, 14;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Нахимова, 14, 18, 20;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Горная;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Совхозная;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Суворова;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Ягодная.</w:t>
      </w:r>
    </w:p>
    <w:p w:rsidR="006C2A79" w:rsidRDefault="006C2A79" w:rsidP="006C2A79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 помещение для голосования находятся по адресу: ул. 50 лет ВЛКСМ, дом 6, филиал государственного бюджетного учреждения здравоохранения Камчатского края «</w:t>
      </w:r>
      <w:proofErr w:type="spellStart"/>
      <w:r>
        <w:rPr>
          <w:sz w:val="28"/>
          <w:szCs w:val="28"/>
        </w:rPr>
        <w:t>Вилючинская</w:t>
      </w:r>
      <w:proofErr w:type="spellEnd"/>
      <w:r>
        <w:rPr>
          <w:sz w:val="28"/>
          <w:szCs w:val="28"/>
        </w:rPr>
        <w:t xml:space="preserve"> городская больница», тел. 2-30-62.</w:t>
      </w:r>
    </w:p>
    <w:p w:rsidR="006C2A79" w:rsidRDefault="006C2A79" w:rsidP="006C2A79">
      <w:pPr>
        <w:ind w:firstLine="703"/>
        <w:jc w:val="both"/>
        <w:rPr>
          <w:sz w:val="28"/>
          <w:szCs w:val="28"/>
        </w:rPr>
      </w:pPr>
    </w:p>
    <w:p w:rsidR="006C2A79" w:rsidRDefault="006C2A79" w:rsidP="006C2A79">
      <w:pPr>
        <w:ind w:firstLine="703"/>
        <w:jc w:val="both"/>
        <w:rPr>
          <w:b/>
          <w:sz w:val="32"/>
          <w:szCs w:val="32"/>
        </w:rPr>
      </w:pPr>
    </w:p>
    <w:p w:rsidR="006C2A79" w:rsidRDefault="006C2A79" w:rsidP="006C2A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Избирательный участок № 80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>Границы: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ab/>
        <w:t>- ул. Победы, 8, 9, 10, 11, 12, 13, 14, 16, 17, 18, 20.</w:t>
      </w:r>
    </w:p>
    <w:p w:rsidR="006C2A79" w:rsidRDefault="006C2A79" w:rsidP="006C2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 помещение для голосования находятся по адресу: ул. Победы, дом 9, административное здание, муниципальное казенное учреждение «Учреждение защиты от чрезвычайных ситуаций», тел. 3-04-61.</w:t>
      </w:r>
    </w:p>
    <w:p w:rsidR="006C2A79" w:rsidRDefault="006C2A79" w:rsidP="006C2A79">
      <w:pPr>
        <w:ind w:firstLine="708"/>
        <w:jc w:val="both"/>
        <w:rPr>
          <w:sz w:val="28"/>
          <w:szCs w:val="28"/>
        </w:rPr>
      </w:pPr>
    </w:p>
    <w:p w:rsidR="006C2A79" w:rsidRDefault="006C2A79" w:rsidP="006C2A79">
      <w:pPr>
        <w:jc w:val="both"/>
        <w:rPr>
          <w:b/>
          <w:sz w:val="32"/>
          <w:szCs w:val="32"/>
        </w:rPr>
      </w:pPr>
    </w:p>
    <w:p w:rsidR="006C2A79" w:rsidRDefault="006C2A79" w:rsidP="006C2A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Избирательный участок № 81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>Границы:</w:t>
      </w:r>
    </w:p>
    <w:p w:rsidR="006C2A79" w:rsidRDefault="006C2A79" w:rsidP="006C2A7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ул. Победы, 19, 21, 23.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ab/>
        <w:t>- микрорайон Центральный, 7, 9, 11, 12, 13, 15.</w:t>
      </w:r>
    </w:p>
    <w:p w:rsidR="006C2A79" w:rsidRDefault="006C2A79" w:rsidP="006C2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 помещение для голосования находятся по адресу: ул. Победы, дом 9, административное здание, муниципальное бюджетное учреждение «Городской архив», тел. 3-10-13.</w:t>
      </w:r>
    </w:p>
    <w:p w:rsidR="006C2A79" w:rsidRDefault="006C2A79" w:rsidP="006C2A79">
      <w:pPr>
        <w:ind w:firstLine="708"/>
        <w:jc w:val="both"/>
        <w:rPr>
          <w:sz w:val="28"/>
          <w:szCs w:val="28"/>
        </w:rPr>
      </w:pPr>
    </w:p>
    <w:p w:rsidR="006C2A79" w:rsidRDefault="006C2A79" w:rsidP="006C2A79">
      <w:pPr>
        <w:rPr>
          <w:b/>
          <w:sz w:val="32"/>
          <w:szCs w:val="32"/>
        </w:rPr>
      </w:pPr>
    </w:p>
    <w:p w:rsidR="006C2A79" w:rsidRDefault="006C2A79" w:rsidP="006C2A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Избирательный участок № 82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>Границы: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ab/>
        <w:t>- микрорайон Центральный, 8, 10, 16, 17, 18, 19, 20, 21.</w:t>
      </w:r>
    </w:p>
    <w:p w:rsidR="006C2A79" w:rsidRDefault="006C2A79" w:rsidP="006C2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Участковая избирательная комиссия и помещение для голосования находятся по адресу: микрорайон Центральный, дом 6, муниципальное бюджетное образовательное учреждение «Средняя общеобразовательная школа № 9», тел. 3-40-38.</w:t>
      </w:r>
    </w:p>
    <w:p w:rsidR="006C2A79" w:rsidRDefault="006C2A79" w:rsidP="006C2A79">
      <w:pPr>
        <w:ind w:firstLine="708"/>
        <w:jc w:val="both"/>
        <w:rPr>
          <w:sz w:val="28"/>
          <w:szCs w:val="28"/>
        </w:rPr>
      </w:pPr>
    </w:p>
    <w:p w:rsidR="006C2A79" w:rsidRDefault="006C2A79" w:rsidP="006C2A79">
      <w:pPr>
        <w:rPr>
          <w:b/>
          <w:sz w:val="32"/>
          <w:szCs w:val="32"/>
        </w:rPr>
      </w:pPr>
    </w:p>
    <w:p w:rsidR="006C2A79" w:rsidRDefault="006C2A79" w:rsidP="006C2A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Избирательный участок № 83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>Границы: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ab/>
        <w:t>- озеро Дальнее;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ab/>
        <w:t>- микрорайон Центральный, 22, 23, 24, 26, 28, 30, 31, 33;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ab/>
        <w:t>- микрорайон Северный, 8.</w:t>
      </w:r>
    </w:p>
    <w:p w:rsidR="006C2A79" w:rsidRDefault="006C2A79" w:rsidP="006C2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 помещение для голосования находятся по адресу: микрорайон Центральный, дом 1, муниципальное бюджетное учреждение культуры «Дом культуры», тел. 3-39-13.</w:t>
      </w:r>
    </w:p>
    <w:p w:rsidR="006C2A79" w:rsidRDefault="006C2A79" w:rsidP="006C2A79">
      <w:pPr>
        <w:ind w:firstLine="708"/>
        <w:jc w:val="both"/>
        <w:rPr>
          <w:sz w:val="28"/>
          <w:szCs w:val="28"/>
        </w:rPr>
      </w:pPr>
    </w:p>
    <w:p w:rsidR="006C2A79" w:rsidRDefault="006C2A79" w:rsidP="006C2A79">
      <w:pPr>
        <w:rPr>
          <w:b/>
          <w:sz w:val="32"/>
          <w:szCs w:val="32"/>
        </w:rPr>
      </w:pPr>
    </w:p>
    <w:p w:rsidR="006C2A79" w:rsidRDefault="006C2A79" w:rsidP="006C2A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Избирательный участок № 84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>Границы: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ab/>
        <w:t>- микрорайон Северный, 10, 12, 13, 14, 15, 16;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ab/>
        <w:t>- улица Спортивная, 1, 1 а, 2.</w:t>
      </w:r>
    </w:p>
    <w:p w:rsidR="006C2A79" w:rsidRDefault="006C2A79" w:rsidP="006C2A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Участковая избирательная комиссия и помещение для голосования находятся по адресу: ул. Мира, дом 20, муниципальное бюджетное образовательное учреждение дополнительного образования детей «Детско-юношеская спортивная школа № 1», тел. 3-16-36.</w:t>
      </w:r>
    </w:p>
    <w:p w:rsidR="006C2A79" w:rsidRDefault="006C2A79" w:rsidP="006C2A79">
      <w:pPr>
        <w:jc w:val="both"/>
        <w:rPr>
          <w:sz w:val="28"/>
          <w:szCs w:val="28"/>
        </w:rPr>
      </w:pPr>
    </w:p>
    <w:p w:rsidR="006C2A79" w:rsidRDefault="006C2A79" w:rsidP="006C2A79">
      <w:pPr>
        <w:rPr>
          <w:b/>
          <w:sz w:val="32"/>
          <w:szCs w:val="32"/>
        </w:rPr>
      </w:pPr>
    </w:p>
    <w:p w:rsidR="006C2A79" w:rsidRDefault="006C2A79" w:rsidP="006C2A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Избирательный участок № 85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>Границы: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ab/>
        <w:t xml:space="preserve">- войсковые части, расположенные в жилом районе </w:t>
      </w:r>
      <w:proofErr w:type="gramStart"/>
      <w:r>
        <w:rPr>
          <w:sz w:val="28"/>
          <w:szCs w:val="28"/>
        </w:rPr>
        <w:t>Приморский</w:t>
      </w:r>
      <w:proofErr w:type="gramEnd"/>
      <w:r>
        <w:rPr>
          <w:sz w:val="28"/>
          <w:szCs w:val="28"/>
        </w:rPr>
        <w:t>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Первый переулок;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Второй переулок;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Лесная;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Спортивная, 3, 5, 6, 7, 8;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Строительная;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- СОТ </w:t>
      </w:r>
      <w:proofErr w:type="spellStart"/>
      <w:r>
        <w:rPr>
          <w:sz w:val="28"/>
          <w:szCs w:val="28"/>
        </w:rPr>
        <w:t>СтараяТарья</w:t>
      </w:r>
      <w:proofErr w:type="spellEnd"/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Центральная.</w:t>
      </w:r>
    </w:p>
    <w:p w:rsidR="006C2A79" w:rsidRDefault="006C2A79" w:rsidP="006C2A79">
      <w:pPr>
        <w:ind w:firstLine="703"/>
        <w:jc w:val="both"/>
        <w:rPr>
          <w:sz w:val="32"/>
          <w:szCs w:val="32"/>
        </w:rPr>
      </w:pPr>
      <w:r>
        <w:rPr>
          <w:sz w:val="28"/>
          <w:szCs w:val="28"/>
        </w:rPr>
        <w:t>Участковая избирательная комиссия и помещение для голосования находятся по адресу: ул. Спортивная, дом 8, муниципальное казенное учреждение «Учреждение защиты от чрезвычайных ситуаций», тел. 3-08-23</w:t>
      </w:r>
      <w:r>
        <w:rPr>
          <w:sz w:val="32"/>
          <w:szCs w:val="32"/>
        </w:rPr>
        <w:t>.</w:t>
      </w:r>
    </w:p>
    <w:p w:rsidR="006C2A79" w:rsidRDefault="006C2A79" w:rsidP="006C2A79">
      <w:pPr>
        <w:ind w:firstLine="70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C2A79" w:rsidRDefault="006C2A79" w:rsidP="006C2A79">
      <w:pPr>
        <w:rPr>
          <w:b/>
          <w:sz w:val="32"/>
          <w:szCs w:val="32"/>
        </w:rPr>
      </w:pPr>
    </w:p>
    <w:p w:rsidR="006C2A79" w:rsidRDefault="006C2A79" w:rsidP="006C2A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Избирательный участок № 86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>Границы: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Мира, 1, 2, 3, 4, 5, 6, 7, 8, 9, 10, 11, 12, 13, 14, 15, 17, 18, 21;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lastRenderedPageBreak/>
        <w:t>- ул. Спортивная, 4.</w:t>
      </w:r>
    </w:p>
    <w:p w:rsidR="006C2A79" w:rsidRDefault="006C2A79" w:rsidP="006C2A79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 помещение для голосования находятся по адресу: ул. Мира, 8а, муниципальное образовательное учреждение дополнительного образования детей «Центр развития творчества детей и юношества», тел. 3-34-18.</w:t>
      </w:r>
    </w:p>
    <w:p w:rsidR="006C2A79" w:rsidRDefault="006C2A79" w:rsidP="006C2A79">
      <w:pPr>
        <w:rPr>
          <w:b/>
          <w:sz w:val="32"/>
          <w:szCs w:val="32"/>
        </w:rPr>
      </w:pPr>
    </w:p>
    <w:p w:rsidR="006C2A79" w:rsidRDefault="006C2A79" w:rsidP="006C2A79">
      <w:pPr>
        <w:rPr>
          <w:b/>
          <w:sz w:val="32"/>
          <w:szCs w:val="32"/>
        </w:rPr>
      </w:pPr>
    </w:p>
    <w:p w:rsidR="006C2A79" w:rsidRDefault="006C2A79" w:rsidP="006C2A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Избирательный участок № 87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>Границы: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ab/>
        <w:t>- ул. Кронштадтская, 2, 3, 4, 5, 6, 7, 8, 9, 12;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ab/>
        <w:t>- ул. Приморская, 1, 2, 4.</w:t>
      </w:r>
    </w:p>
    <w:p w:rsidR="006C2A79" w:rsidRDefault="006C2A79" w:rsidP="006C2A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Участковая избирательная комиссия и помещение для голосования находятся по адресу: ул. Кронштадтская, дом 10, муниципальное бюджетное образовательное учреждение «Средняя общеобразовательная школа № 1», тел. 3-38-27.</w:t>
      </w:r>
    </w:p>
    <w:p w:rsidR="006C2A79" w:rsidRDefault="006C2A79" w:rsidP="006C2A79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2A79" w:rsidRDefault="006C2A79" w:rsidP="006C2A79">
      <w:pPr>
        <w:jc w:val="both"/>
        <w:rPr>
          <w:sz w:val="32"/>
          <w:szCs w:val="32"/>
        </w:rPr>
      </w:pPr>
    </w:p>
    <w:p w:rsidR="006C2A79" w:rsidRDefault="006C2A79" w:rsidP="006C2A7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Избирательный участок № 88</w:t>
      </w:r>
    </w:p>
    <w:p w:rsidR="006C2A79" w:rsidRDefault="006C2A79" w:rsidP="006C2A79">
      <w:pPr>
        <w:rPr>
          <w:sz w:val="28"/>
          <w:szCs w:val="28"/>
        </w:rPr>
      </w:pPr>
      <w:r>
        <w:rPr>
          <w:sz w:val="28"/>
          <w:szCs w:val="28"/>
        </w:rPr>
        <w:t>Границы: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Владивостокская;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Заводская;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Комсомольская;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Набережная;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Профсоюзная;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Садовая;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ул. Хабаровская;</w:t>
      </w:r>
    </w:p>
    <w:p w:rsidR="006C2A79" w:rsidRDefault="006C2A79" w:rsidP="006C2A79">
      <w:pPr>
        <w:ind w:firstLine="703"/>
        <w:rPr>
          <w:sz w:val="28"/>
          <w:szCs w:val="28"/>
        </w:rPr>
      </w:pPr>
      <w:r>
        <w:rPr>
          <w:sz w:val="28"/>
          <w:szCs w:val="28"/>
        </w:rPr>
        <w:t>- Садовый переулок.</w:t>
      </w:r>
    </w:p>
    <w:p w:rsidR="006C2A79" w:rsidRDefault="006C2A79" w:rsidP="006C2A79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 помещение для голосования находятся по адресу: ул. Владивостокская, дом 4а, муниципальное бюджетное образовательное учреждение дополнительного образования детей «Детско-юношеская спортивная школа № 2», тел. 3-63-39.</w:t>
      </w:r>
    </w:p>
    <w:p w:rsidR="006C2A79" w:rsidRDefault="006C2A79" w:rsidP="006C2A7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C2A79" w:rsidRDefault="006C2A79" w:rsidP="006C2A79">
      <w:pPr>
        <w:jc w:val="both"/>
        <w:rPr>
          <w:b/>
          <w:sz w:val="32"/>
          <w:szCs w:val="32"/>
        </w:rPr>
      </w:pPr>
    </w:p>
    <w:p w:rsidR="006C2A79" w:rsidRDefault="006C2A79" w:rsidP="006C2A7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Избирательный участок № 89</w:t>
      </w:r>
    </w:p>
    <w:p w:rsidR="006C2A79" w:rsidRDefault="006C2A79" w:rsidP="006C2A79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Границы:</w:t>
      </w:r>
    </w:p>
    <w:p w:rsidR="006C2A79" w:rsidRDefault="006C2A79" w:rsidP="006C2A79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- ул. Приморская, 5, 7, 8, 9, 10, 11, 12, 13, 14, 15, 16.</w:t>
      </w:r>
    </w:p>
    <w:p w:rsidR="006C2A79" w:rsidRDefault="006C2A79" w:rsidP="006C2A79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 помещение для голосования находятся по адресу: ул. Приморская, дом 6, административное здание, муниципальное бюджетное учреждение культуры «Централизованная библиотечная система», тел. 3-67-36.</w:t>
      </w:r>
    </w:p>
    <w:p w:rsidR="006C2A79" w:rsidRDefault="006C2A79" w:rsidP="006C2A79">
      <w:pPr>
        <w:ind w:firstLine="701"/>
        <w:jc w:val="both"/>
        <w:rPr>
          <w:sz w:val="28"/>
          <w:szCs w:val="28"/>
        </w:rPr>
      </w:pPr>
    </w:p>
    <w:p w:rsidR="006C2A79" w:rsidRDefault="006C2A79" w:rsidP="006C2A79">
      <w:pPr>
        <w:jc w:val="both"/>
        <w:rPr>
          <w:b/>
          <w:sz w:val="32"/>
          <w:szCs w:val="32"/>
        </w:rPr>
      </w:pPr>
    </w:p>
    <w:p w:rsidR="006C2A79" w:rsidRDefault="006C2A79" w:rsidP="006C2A7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Избирательный участок № 90</w:t>
      </w:r>
    </w:p>
    <w:p w:rsidR="006C2A79" w:rsidRDefault="006C2A79" w:rsidP="006C2A79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Границы:</w:t>
      </w:r>
    </w:p>
    <w:p w:rsidR="006C2A79" w:rsidRDefault="006C2A79" w:rsidP="006C2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ул. Кронштадтская, 1;</w:t>
      </w:r>
    </w:p>
    <w:p w:rsidR="006C2A79" w:rsidRDefault="006C2A79" w:rsidP="006C2A79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- ул. Победы, 2, 3, 4, 6, 7, 25, 26, 27, 28.</w:t>
      </w:r>
    </w:p>
    <w:p w:rsidR="006C2A79" w:rsidRDefault="006C2A79" w:rsidP="006C2A79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 помещение для голосования находятся по адресу: ул. Победы, дом 5, административное здание, муниципальное казенное учреждение «Учреждение защиты от чрезвычайных ситуаций»,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тел.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3-67-44.</w:t>
      </w:r>
    </w:p>
    <w:p w:rsidR="006C2A79" w:rsidRDefault="006C2A79" w:rsidP="006C2A79">
      <w:pPr>
        <w:ind w:firstLine="701"/>
        <w:jc w:val="both"/>
        <w:rPr>
          <w:sz w:val="32"/>
          <w:szCs w:val="32"/>
        </w:rPr>
      </w:pPr>
    </w:p>
    <w:p w:rsidR="006C2A79" w:rsidRDefault="006C2A79" w:rsidP="006C2A7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6C2A79" w:rsidRDefault="006C2A79" w:rsidP="00D05A8D">
      <w:pPr>
        <w:tabs>
          <w:tab w:val="right" w:pos="9639"/>
        </w:tabs>
      </w:pPr>
    </w:p>
    <w:p w:rsidR="00F934BE" w:rsidRDefault="00F934BE" w:rsidP="00D05A8D">
      <w:pPr>
        <w:tabs>
          <w:tab w:val="right" w:pos="9639"/>
        </w:tabs>
      </w:pPr>
    </w:p>
    <w:p w:rsidR="00F934BE" w:rsidRDefault="00F934BE" w:rsidP="00D05A8D">
      <w:pPr>
        <w:tabs>
          <w:tab w:val="right" w:pos="9639"/>
        </w:tabs>
      </w:pPr>
    </w:p>
    <w:sectPr w:rsidR="00F934BE" w:rsidSect="00080E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1EF9"/>
    <w:multiLevelType w:val="hybridMultilevel"/>
    <w:tmpl w:val="F4342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5D332F"/>
    <w:multiLevelType w:val="hybridMultilevel"/>
    <w:tmpl w:val="C1EC15C4"/>
    <w:lvl w:ilvl="0" w:tplc="44FA7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8D"/>
    <w:rsid w:val="00070958"/>
    <w:rsid w:val="00073402"/>
    <w:rsid w:val="00080E9A"/>
    <w:rsid w:val="00086FCD"/>
    <w:rsid w:val="000C3DBD"/>
    <w:rsid w:val="001413A7"/>
    <w:rsid w:val="001563D0"/>
    <w:rsid w:val="001A3045"/>
    <w:rsid w:val="001E1C48"/>
    <w:rsid w:val="002454CE"/>
    <w:rsid w:val="00246701"/>
    <w:rsid w:val="002B0EA3"/>
    <w:rsid w:val="002D4F71"/>
    <w:rsid w:val="0038362F"/>
    <w:rsid w:val="00387314"/>
    <w:rsid w:val="00457368"/>
    <w:rsid w:val="00472278"/>
    <w:rsid w:val="004726D3"/>
    <w:rsid w:val="004C513D"/>
    <w:rsid w:val="005069E4"/>
    <w:rsid w:val="00616DAE"/>
    <w:rsid w:val="00626A2C"/>
    <w:rsid w:val="00675A53"/>
    <w:rsid w:val="006B0514"/>
    <w:rsid w:val="006B443A"/>
    <w:rsid w:val="006C2A79"/>
    <w:rsid w:val="007537BF"/>
    <w:rsid w:val="00796067"/>
    <w:rsid w:val="007B62D9"/>
    <w:rsid w:val="008A3706"/>
    <w:rsid w:val="008B05AF"/>
    <w:rsid w:val="008B7891"/>
    <w:rsid w:val="008D4981"/>
    <w:rsid w:val="008F7E74"/>
    <w:rsid w:val="00922D28"/>
    <w:rsid w:val="009A244A"/>
    <w:rsid w:val="009B7180"/>
    <w:rsid w:val="009F580E"/>
    <w:rsid w:val="00A37F7A"/>
    <w:rsid w:val="00A63FB2"/>
    <w:rsid w:val="00A72B79"/>
    <w:rsid w:val="00B238FE"/>
    <w:rsid w:val="00B462B3"/>
    <w:rsid w:val="00BB18F7"/>
    <w:rsid w:val="00C00B62"/>
    <w:rsid w:val="00C33981"/>
    <w:rsid w:val="00C91799"/>
    <w:rsid w:val="00CA1B86"/>
    <w:rsid w:val="00D05A8D"/>
    <w:rsid w:val="00E01289"/>
    <w:rsid w:val="00E76E6F"/>
    <w:rsid w:val="00E83B5B"/>
    <w:rsid w:val="00E93788"/>
    <w:rsid w:val="00E94691"/>
    <w:rsid w:val="00EB4BA8"/>
    <w:rsid w:val="00ED67AB"/>
    <w:rsid w:val="00ED7109"/>
    <w:rsid w:val="00F45475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5A8D"/>
    <w:rPr>
      <w:color w:val="0000FF"/>
      <w:u w:val="single"/>
    </w:rPr>
  </w:style>
  <w:style w:type="character" w:customStyle="1" w:styleId="w">
    <w:name w:val="w"/>
    <w:basedOn w:val="a0"/>
    <w:rsid w:val="009B7180"/>
  </w:style>
  <w:style w:type="character" w:customStyle="1" w:styleId="apple-converted-space">
    <w:name w:val="apple-converted-space"/>
    <w:basedOn w:val="a0"/>
    <w:rsid w:val="009B7180"/>
  </w:style>
  <w:style w:type="paragraph" w:styleId="a4">
    <w:name w:val="Body Text"/>
    <w:basedOn w:val="a"/>
    <w:link w:val="a5"/>
    <w:uiPriority w:val="99"/>
    <w:unhideWhenUsed/>
    <w:rsid w:val="00B238F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B238FE"/>
  </w:style>
  <w:style w:type="paragraph" w:styleId="a6">
    <w:name w:val="List Paragraph"/>
    <w:basedOn w:val="a"/>
    <w:uiPriority w:val="34"/>
    <w:qFormat/>
    <w:rsid w:val="008A3706"/>
    <w:pPr>
      <w:ind w:left="720"/>
      <w:contextualSpacing/>
    </w:pPr>
  </w:style>
  <w:style w:type="paragraph" w:styleId="a7">
    <w:name w:val="No Spacing"/>
    <w:uiPriority w:val="1"/>
    <w:qFormat/>
    <w:rsid w:val="00A6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C2A7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2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5A8D"/>
    <w:rPr>
      <w:color w:val="0000FF"/>
      <w:u w:val="single"/>
    </w:rPr>
  </w:style>
  <w:style w:type="character" w:customStyle="1" w:styleId="w">
    <w:name w:val="w"/>
    <w:basedOn w:val="a0"/>
    <w:rsid w:val="009B7180"/>
  </w:style>
  <w:style w:type="character" w:customStyle="1" w:styleId="apple-converted-space">
    <w:name w:val="apple-converted-space"/>
    <w:basedOn w:val="a0"/>
    <w:rsid w:val="009B7180"/>
  </w:style>
  <w:style w:type="paragraph" w:styleId="a4">
    <w:name w:val="Body Text"/>
    <w:basedOn w:val="a"/>
    <w:link w:val="a5"/>
    <w:uiPriority w:val="99"/>
    <w:unhideWhenUsed/>
    <w:rsid w:val="00B238F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B238FE"/>
  </w:style>
  <w:style w:type="paragraph" w:styleId="a6">
    <w:name w:val="List Paragraph"/>
    <w:basedOn w:val="a"/>
    <w:uiPriority w:val="34"/>
    <w:qFormat/>
    <w:rsid w:val="008A3706"/>
    <w:pPr>
      <w:ind w:left="720"/>
      <w:contextualSpacing/>
    </w:pPr>
  </w:style>
  <w:style w:type="paragraph" w:styleId="a7">
    <w:name w:val="No Spacing"/>
    <w:uiPriority w:val="1"/>
    <w:qFormat/>
    <w:rsid w:val="00A6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C2A7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2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4A2C-A20A-4B3E-A243-F40AD37C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Токмакова</dc:creator>
  <cp:lastModifiedBy>1</cp:lastModifiedBy>
  <cp:revision>2</cp:revision>
  <cp:lastPrinted>2017-12-19T03:21:00Z</cp:lastPrinted>
  <dcterms:created xsi:type="dcterms:W3CDTF">2017-12-25T23:54:00Z</dcterms:created>
  <dcterms:modified xsi:type="dcterms:W3CDTF">2017-12-25T23:54:00Z</dcterms:modified>
</cp:coreProperties>
</file>